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4BF" w14:textId="77777777" w:rsidR="00B86817" w:rsidRPr="00A143EC" w:rsidRDefault="00B86817" w:rsidP="00B868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143EC">
        <w:rPr>
          <w:rFonts w:ascii="Times New Roman" w:eastAsia="Times New Roman" w:hAnsi="Times New Roman"/>
          <w:i/>
          <w:sz w:val="24"/>
          <w:szCs w:val="24"/>
          <w:lang w:eastAsia="pl-PL"/>
        </w:rPr>
        <w:t>Projekt</w:t>
      </w:r>
    </w:p>
    <w:p w14:paraId="44E56D27" w14:textId="77777777" w:rsidR="00B86817" w:rsidRPr="00A41E2D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93BDF" w14:textId="77777777" w:rsidR="00B86817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1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AŁA NR ................</w:t>
      </w:r>
    </w:p>
    <w:p w14:paraId="019AB787" w14:textId="77777777" w:rsidR="00B86817" w:rsidRPr="00A41E2D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7F5D88" w14:textId="77777777" w:rsidR="00B86817" w:rsidRPr="00A41E2D" w:rsidRDefault="00B86817" w:rsidP="00B86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1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DĄBROWA CHEŁMIŃSKA</w:t>
      </w:r>
    </w:p>
    <w:p w14:paraId="5C33F9AE" w14:textId="2287A22C" w:rsidR="00B86817" w:rsidRPr="0018798D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z dnia .......................202</w:t>
      </w:r>
      <w:r w:rsidR="004153DB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14:paraId="50FE744B" w14:textId="77777777" w:rsidR="00B86817" w:rsidRPr="00576572" w:rsidRDefault="00B86817" w:rsidP="00B868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C04EF1" w14:textId="77777777" w:rsidR="00B86817" w:rsidRPr="00576572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uchwalenia rocznego programu współpracy Gminy Dąbrowa Chełmińska</w:t>
      </w:r>
    </w:p>
    <w:p w14:paraId="08A14A65" w14:textId="6FA22043" w:rsidR="00B86817" w:rsidRPr="00576572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organizacjami pozarządowymi oraz innymi podmiotami prowadzącymi działalność pożytku publicznego na 202</w:t>
      </w:r>
      <w:r w:rsidR="004153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rok.</w:t>
      </w:r>
    </w:p>
    <w:p w14:paraId="2EAFCC2D" w14:textId="77777777" w:rsidR="00B86817" w:rsidRPr="00576572" w:rsidRDefault="00B86817" w:rsidP="00B86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3898C4" w14:textId="77777777" w:rsidR="00B86817" w:rsidRPr="00576572" w:rsidRDefault="00B86817" w:rsidP="00B8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95670" w14:textId="046DB883" w:rsidR="00B86817" w:rsidRPr="004153DB" w:rsidRDefault="00B86817" w:rsidP="00B86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3D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7 ust. 1 pkt 19 i art. 18 ust. 2 pkt 15 ustawy z dnia 8 marca 1990 r. samorządzie gminnym  </w:t>
      </w:r>
      <w:r w:rsidR="00FC4D5D" w:rsidRPr="00FC4D5D">
        <w:rPr>
          <w:rFonts w:ascii="Times New Roman" w:hAnsi="Times New Roman"/>
          <w:sz w:val="24"/>
          <w:szCs w:val="24"/>
        </w:rPr>
        <w:t>(Dz. U. z 2021 r. poz. 1372)</w:t>
      </w:r>
      <w:r w:rsidRPr="004153DB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5a ustawy z dnia 24 kwietnia 2003 r.  o działalności pożytku publicznego i wolontariacie </w:t>
      </w:r>
      <w:r w:rsidR="004D1A14">
        <w:rPr>
          <w:rFonts w:ascii="Times New Roman" w:hAnsi="Times New Roman"/>
          <w:sz w:val="24"/>
          <w:szCs w:val="24"/>
        </w:rPr>
        <w:t>(</w:t>
      </w:r>
      <w:r w:rsidR="004153DB" w:rsidRPr="004153DB">
        <w:rPr>
          <w:rFonts w:ascii="Times New Roman" w:hAnsi="Times New Roman"/>
          <w:sz w:val="24"/>
          <w:szCs w:val="24"/>
        </w:rPr>
        <w:t>Dz. U. z 2020 r. poz. 1057; zm.: Dz. U. z 2019 r. poz. 2020 oraz z 2021 r. poz. 1038, poz. 1243 i poz. 1535)</w:t>
      </w:r>
      <w:r w:rsidRPr="004153DB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się, co następuje:</w:t>
      </w:r>
    </w:p>
    <w:p w14:paraId="47861294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39666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2DB0B4" w14:textId="0DF298B2" w:rsidR="00B86817" w:rsidRPr="00576572" w:rsidRDefault="00B86817" w:rsidP="00B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Przyjąć „Program współpracy Gminy Dąbrowa Chełmińska z organizacjami pozarządowymi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innymi 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>podmiotami prowadzącymi działalność pożytku publicznego na 202</w:t>
      </w:r>
      <w:r w:rsidR="00FC4D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rok”,  stanowiący załącznik do niniejszej uchwały. </w:t>
      </w:r>
    </w:p>
    <w:p w14:paraId="3FE0C7BA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5AF859" w14:textId="77777777" w:rsidR="00B86817" w:rsidRPr="00576572" w:rsidRDefault="00B86817" w:rsidP="00B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Wójtowi Gminy Dąbrowa Chełmińska.</w:t>
      </w:r>
    </w:p>
    <w:p w14:paraId="15F636A4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9AEFEC" w14:textId="76A8BC8E" w:rsidR="00B86817" w:rsidRPr="00576572" w:rsidRDefault="00B86817" w:rsidP="00B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24B84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Pr="00A27B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stycznia 202</w:t>
      </w:r>
      <w:r w:rsidR="00FC4D5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A27B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  <w:r w:rsidRPr="00A27BD1"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14:paraId="4FF2E901" w14:textId="77777777" w:rsidR="00B86817" w:rsidRPr="00BD39DD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BD39DD">
        <w:rPr>
          <w:rFonts w:ascii="Times New Roman" w:eastAsia="Times New Roman" w:hAnsi="Times New Roman"/>
          <w:sz w:val="24"/>
          <w:szCs w:val="24"/>
          <w:lang w:eastAsia="pl-PL"/>
        </w:rPr>
        <w:t>2. Uchwałę ogłasza się w sposób zwyczajowo przyjęty, tj. na tablicy ogłoszeń Urzędu  Gminy w Dąbrowie Chełmińskiej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D39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4E1B503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EA1246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CBEDA2" w14:textId="77777777" w:rsidR="00B86817" w:rsidRPr="0018798D" w:rsidRDefault="00B86817" w:rsidP="00B8681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pl-PL"/>
        </w:rPr>
        <w:t>Uzasadnienie:</w:t>
      </w:r>
    </w:p>
    <w:p w14:paraId="79683065" w14:textId="77777777" w:rsidR="00B86817" w:rsidRPr="00576572" w:rsidRDefault="00B86817" w:rsidP="00B868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59D03" w14:textId="77777777" w:rsidR="00B86817" w:rsidRPr="00576572" w:rsidRDefault="00B86817" w:rsidP="00B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>Jednym z zadań gminy określonym przez ustawę z dnia 8 marca 1990 r. o samorządzie gminnym jest współpraca z organizacjami pozarządowymi.</w:t>
      </w:r>
    </w:p>
    <w:p w14:paraId="31353B8E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ab/>
        <w:t>Zasady korzystania przez organy administracji publicznej z działalności organizacji pozarządowych określa szczegółowo ustawa z dnia 24 kwietnia 2003 r. o działalności pożytku publicznego i o wolontariacie. Ustala ona sferę zadań publicznych w ramach których m.in. samorząd terytorialny współpracuje z organizacjami pozarządowymi oraz podmiotami prowadzącymi działalność pożytku publicznego. Formy tej współpracy w oparciu o wymienioną ustawę określa uchwalony 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właściwą radę g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program.</w:t>
      </w:r>
    </w:p>
    <w:p w14:paraId="623A8AA7" w14:textId="2944BB47" w:rsidR="00B86817" w:rsidRPr="00576572" w:rsidRDefault="00B86817" w:rsidP="00B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>Program współpracy Gminy Dąbrowa Chełmińska z organizacjami pozarządowymi oraz podmiotami prowadzącymi działalność pożytku publicznego na 202</w:t>
      </w:r>
      <w:r w:rsidR="00FC4D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cele, zakres i formy współpracy pomiędzy samorządem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Gminą Dąbrowa Chełmińska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a organizacjami pozarządowymi i podmiotami prowadzącymi działa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lność pożytku publicznego w 202</w:t>
      </w:r>
      <w:r w:rsidR="00FC4D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14:paraId="7AE62139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sz w:val="24"/>
          <w:szCs w:val="24"/>
          <w:lang w:eastAsia="pl-PL"/>
        </w:rPr>
        <w:tab/>
        <w:t>W związku z powyższym podjęcie niniejszej uchwały jest w pełni uzasadnione.</w:t>
      </w:r>
    </w:p>
    <w:p w14:paraId="699591DF" w14:textId="77777777" w:rsidR="00B86817" w:rsidRPr="00576572" w:rsidRDefault="00B86817" w:rsidP="00B868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0A161E" w14:textId="77777777" w:rsidR="00B86817" w:rsidRPr="00576572" w:rsidRDefault="00B86817" w:rsidP="00B868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FF4B46" w14:textId="77777777" w:rsidR="00B86817" w:rsidRDefault="00B86817" w:rsidP="00B8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FF7961E" w14:textId="77777777" w:rsidR="00B86817" w:rsidRDefault="00B86817" w:rsidP="00B8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846E6FF" w14:textId="77777777" w:rsidR="00B86817" w:rsidRDefault="00B86817" w:rsidP="00B8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318A645" w14:textId="77777777" w:rsidR="00B86817" w:rsidRPr="00A41E2D" w:rsidRDefault="00B86817" w:rsidP="00B8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3AF728B" w14:textId="77777777" w:rsidR="00B86817" w:rsidRPr="00A41E2D" w:rsidRDefault="00B86817" w:rsidP="00B86817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1E2D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Załącznik do Uchwały nr________</w:t>
      </w:r>
    </w:p>
    <w:p w14:paraId="6CCA114A" w14:textId="77777777" w:rsidR="00B86817" w:rsidRPr="00A41E2D" w:rsidRDefault="00B86817" w:rsidP="00B86817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1E2D">
        <w:rPr>
          <w:rFonts w:ascii="Times New Roman" w:eastAsia="Times New Roman" w:hAnsi="Times New Roman"/>
          <w:bCs/>
          <w:sz w:val="20"/>
          <w:szCs w:val="20"/>
          <w:lang w:eastAsia="pl-PL"/>
        </w:rPr>
        <w:t>Rady Gminy Dąbrowa Chełmińska</w:t>
      </w:r>
    </w:p>
    <w:p w14:paraId="1F063913" w14:textId="158F9F13" w:rsidR="00B86817" w:rsidRPr="00DB1974" w:rsidRDefault="00B86817" w:rsidP="00B86817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 dnia _______________202</w:t>
      </w:r>
      <w:r w:rsidR="00FC4D5D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A41E2D">
        <w:rPr>
          <w:rFonts w:ascii="Times New Roman" w:eastAsia="Times New Roman" w:hAnsi="Times New Roman"/>
          <w:bCs/>
          <w:sz w:val="20"/>
          <w:szCs w:val="20"/>
          <w:lang w:eastAsia="pl-PL"/>
        </w:rPr>
        <w:t>r.</w:t>
      </w:r>
    </w:p>
    <w:p w14:paraId="4CC844AD" w14:textId="77777777" w:rsidR="00B86817" w:rsidRPr="00A41E2D" w:rsidRDefault="00B86817" w:rsidP="00B86817">
      <w:pPr>
        <w:spacing w:after="0" w:line="240" w:lineRule="auto"/>
        <w:ind w:left="6662" w:hanging="666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F7238" w14:textId="77777777" w:rsidR="00B86817" w:rsidRPr="00576572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 WSPÓŁPRACY</w:t>
      </w:r>
    </w:p>
    <w:p w14:paraId="17CDB23A" w14:textId="77777777" w:rsidR="00B86817" w:rsidRPr="00576572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GMINY DĄBROWA CHEŁMIŃSKA</w:t>
      </w:r>
    </w:p>
    <w:p w14:paraId="493B136B" w14:textId="5795D80E" w:rsidR="00B86817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ORGANIZACJAMI POZARZĄDOWYMI ORAZ INNYMI PODMIOTAMI PROWADZĄCYMI DZIAŁALNOŚĆ POŻYTKU PUBLICZNEGO NA 202</w:t>
      </w:r>
      <w:r w:rsidR="00FC4D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</w:t>
      </w:r>
    </w:p>
    <w:p w14:paraId="7A64BA1F" w14:textId="77777777" w:rsidR="00B86817" w:rsidRDefault="00B86817" w:rsidP="00B8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4537B1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WPROWADZENIE </w:t>
      </w:r>
    </w:p>
    <w:p w14:paraId="4B7641AA" w14:textId="77777777" w:rsidR="00B86817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§1. </w:t>
      </w:r>
      <w:r w:rsidRPr="005E0FE8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D24B8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>W polityce rozwoju lokalnego, jego planowaniu, zarządzaniu i ocenie decydującą rolę pełnią samorządy lokalne oraz reprezentacja społeczności lokalnych, w myśl zasady partnerstwa.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>Zasada ta musi być oparta na aktywności w sferze inicjowania różnorodnych przedsięwzięć tworzenia dla nich odpowiednich form organizacyjnych, jak też podejmowaniu systematycznych działań na rzecz budowania autentycznego partnerstwa społecznego.</w:t>
      </w:r>
    </w:p>
    <w:p w14:paraId="12C1F1B9" w14:textId="77777777" w:rsidR="00B86817" w:rsidRPr="004F02C3" w:rsidRDefault="00B86817" w:rsidP="00B868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2C3">
        <w:rPr>
          <w:rFonts w:ascii="Times New Roman" w:eastAsia="Times New Roman" w:hAnsi="Times New Roman"/>
          <w:sz w:val="24"/>
          <w:szCs w:val="24"/>
          <w:lang w:eastAsia="pl-PL"/>
        </w:rPr>
        <w:t xml:space="preserve">Gmina Dąbrowa Chełmińska, zgodnie z ustawą o samorządzie gminnym, realizuje szereg zadań, które służą zaspokajaniu różnorodnych potrzeb mieszkańców. </w:t>
      </w:r>
    </w:p>
    <w:p w14:paraId="35630D51" w14:textId="77777777" w:rsidR="00B86817" w:rsidRPr="004F02C3" w:rsidRDefault="00B86817" w:rsidP="00B868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2C3">
        <w:rPr>
          <w:rFonts w:ascii="Times New Roman" w:eastAsia="Times New Roman" w:hAnsi="Times New Roman"/>
          <w:sz w:val="24"/>
          <w:szCs w:val="24"/>
          <w:lang w:eastAsia="pl-PL"/>
        </w:rPr>
        <w:t xml:space="preserve">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4029E5D" w14:textId="77777777" w:rsidR="00B86817" w:rsidRPr="004F02C3" w:rsidRDefault="00B86817" w:rsidP="00B868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2C3">
        <w:rPr>
          <w:rFonts w:ascii="Times New Roman" w:eastAsia="Times New Roman" w:hAnsi="Times New Roman"/>
          <w:sz w:val="24"/>
          <w:szCs w:val="24"/>
          <w:lang w:eastAsia="pl-PL"/>
        </w:rPr>
        <w:t>Gmina Dąbrowa Chełmińska od wielu lat współpracuje z organizacjami pozarządowymi. Doświadczenia zarówno organizacji, jak i samorządu gminnego w zakresie współpracy w poprzednich latach pozwala na dalsze pogłębianie partnerskiej współpracy w celu lepszego wykonywania zadań ustawowych przypisanych gminie.</w:t>
      </w:r>
    </w:p>
    <w:p w14:paraId="638229A1" w14:textId="77777777" w:rsidR="00B86817" w:rsidRDefault="00B86817" w:rsidP="00B868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>Ilekroć w Programie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 xml:space="preserve"> jest mowa o :</w:t>
      </w:r>
    </w:p>
    <w:p w14:paraId="1383E925" w14:textId="77777777" w:rsidR="00B86817" w:rsidRPr="004F02C3" w:rsidRDefault="00B86817" w:rsidP="00B868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2C3">
        <w:rPr>
          <w:rFonts w:ascii="Times New Roman" w:eastAsia="Times New Roman" w:hAnsi="Times New Roman"/>
          <w:i/>
          <w:sz w:val="24"/>
          <w:szCs w:val="24"/>
          <w:lang w:eastAsia="pl-PL"/>
        </w:rPr>
        <w:t>Programie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rozumie się program współpracy gminy z organizacjami pozarządowymi oaz innymi podmiotami prowadzącymi działalność pożytku publicznego,</w:t>
      </w:r>
    </w:p>
    <w:p w14:paraId="4693FA3F" w14:textId="77777777" w:rsidR="00B86817" w:rsidRDefault="00B86817" w:rsidP="00B868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3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Ustawie -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 xml:space="preserve"> rozumie się przez to ustawę z dnia 24 kwietnia 2003 r. o działalności pożytku publicznego i o wolontariacie (</w:t>
      </w:r>
      <w:r w:rsidRPr="00DE23AA">
        <w:rPr>
          <w:rFonts w:ascii="Times New Roman" w:hAnsi="Times New Roman"/>
          <w:sz w:val="24"/>
          <w:szCs w:val="24"/>
        </w:rPr>
        <w:t>Dz. U. z 2020 r. poz. 1057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35F41981" w14:textId="77777777" w:rsidR="00B86817" w:rsidRDefault="00B86817" w:rsidP="00B868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3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Gminie -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 xml:space="preserve"> rozumie się przez to Gminę Dąbrowa Chełmińska,</w:t>
      </w:r>
    </w:p>
    <w:p w14:paraId="708342CD" w14:textId="77777777" w:rsidR="00B86817" w:rsidRDefault="00B86817" w:rsidP="00B868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3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Organizacjach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DE23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 xml:space="preserve"> rozumie się przez to organizacje pozarządowe oraz inne podmioty prowadzące działalność pożytku publicznego, o których mowa w art.3 wymienionej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pkt 1 </w:t>
      </w:r>
      <w:r w:rsidRPr="00DE23AA">
        <w:rPr>
          <w:rFonts w:ascii="Times New Roman" w:eastAsia="Times New Roman" w:hAnsi="Times New Roman"/>
          <w:sz w:val="24"/>
          <w:szCs w:val="24"/>
          <w:lang w:eastAsia="pl-PL"/>
        </w:rPr>
        <w:t>ustawy.</w:t>
      </w:r>
    </w:p>
    <w:p w14:paraId="76A6A39D" w14:textId="77777777" w:rsidR="00B86817" w:rsidRDefault="00B86817" w:rsidP="00B8681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FA2A9" w14:textId="77777777" w:rsidR="00B86817" w:rsidRPr="00576572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 PROGRAMU</w:t>
      </w:r>
    </w:p>
    <w:p w14:paraId="2B702B80" w14:textId="77777777" w:rsidR="00B86817" w:rsidRPr="008A42A8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§2. </w:t>
      </w:r>
      <w:r w:rsidRPr="008A42A8">
        <w:rPr>
          <w:rFonts w:ascii="Times New Roman" w:eastAsia="Times New Roman" w:hAnsi="Times New Roman"/>
          <w:bCs/>
          <w:sz w:val="24"/>
          <w:szCs w:val="24"/>
          <w:lang w:eastAsia="pl-PL"/>
        </w:rPr>
        <w:t>1.Celem głównym współpracy Gminy z Organizacjami jest budowanie społeczeństwa obywatelskiego oraz  zwiększenie stopnia zaspakajania potrzeb społecznych.</w:t>
      </w:r>
    </w:p>
    <w:p w14:paraId="09419BF4" w14:textId="77777777" w:rsidR="00B86817" w:rsidRPr="008A42A8" w:rsidRDefault="00B86817" w:rsidP="00B868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8A42A8">
        <w:rPr>
          <w:rFonts w:ascii="Times New Roman" w:eastAsia="Times New Roman" w:hAnsi="Times New Roman"/>
          <w:bCs/>
          <w:sz w:val="24"/>
          <w:szCs w:val="24"/>
          <w:lang w:eastAsia="pl-PL"/>
        </w:rPr>
        <w:t>Celami szczegółowymi są:</w:t>
      </w:r>
    </w:p>
    <w:p w14:paraId="350899F0" w14:textId="77777777" w:rsidR="00B86817" w:rsidRPr="0018798D" w:rsidRDefault="00B86817" w:rsidP="00B86817">
      <w:pPr>
        <w:pStyle w:val="Akapitzlist"/>
        <w:numPr>
          <w:ilvl w:val="1"/>
          <w:numId w:val="1"/>
        </w:numPr>
        <w:tabs>
          <w:tab w:val="clear" w:pos="1080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większenie wspływu sektora obywatelskiego na kreowan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 polityki społecznej w Gminie;</w:t>
      </w:r>
    </w:p>
    <w:p w14:paraId="26064BCE" w14:textId="77777777" w:rsidR="00B86817" w:rsidRPr="00576572" w:rsidRDefault="00B86817" w:rsidP="00B86817">
      <w:pPr>
        <w:numPr>
          <w:ilvl w:val="1"/>
          <w:numId w:val="1"/>
        </w:numPr>
        <w:tabs>
          <w:tab w:val="clear" w:pos="1080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worzenie warunków do zw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iększenia aktywności społecznej;</w:t>
      </w:r>
    </w:p>
    <w:p w14:paraId="5A96D97A" w14:textId="77777777" w:rsidR="00B86817" w:rsidRPr="00576572" w:rsidRDefault="00B86817" w:rsidP="00B86817">
      <w:pPr>
        <w:numPr>
          <w:ilvl w:val="1"/>
          <w:numId w:val="1"/>
        </w:numPr>
        <w:tabs>
          <w:tab w:val="clear" w:pos="1080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mocnienie w świadomości społecznej poczucia odpowie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dzialności za wspólnotę lokalną;</w:t>
      </w:r>
    </w:p>
    <w:p w14:paraId="68220DA3" w14:textId="77777777" w:rsidR="00B86817" w:rsidRPr="00576572" w:rsidRDefault="00B86817" w:rsidP="00B86817">
      <w:pPr>
        <w:numPr>
          <w:ilvl w:val="1"/>
          <w:numId w:val="1"/>
        </w:numPr>
        <w:tabs>
          <w:tab w:val="clear" w:pos="1080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ntegracja podmiotów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realizujących zadania publiczne;</w:t>
      </w:r>
    </w:p>
    <w:p w14:paraId="7D720AC4" w14:textId="77777777" w:rsidR="00B86817" w:rsidRDefault="00B86817" w:rsidP="00B86817">
      <w:pPr>
        <w:numPr>
          <w:ilvl w:val="1"/>
          <w:numId w:val="1"/>
        </w:numPr>
        <w:tabs>
          <w:tab w:val="clear" w:pos="1080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zmocnienie potencjału organizacji pozarządowych.</w:t>
      </w:r>
    </w:p>
    <w:p w14:paraId="1B13F844" w14:textId="77777777" w:rsidR="00B86817" w:rsidRDefault="00B86817" w:rsidP="00B86817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828144E" w14:textId="77777777" w:rsidR="00B86817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 </w:t>
      </w:r>
      <w:r w:rsidRPr="001879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WSPÓŁPRACY</w:t>
      </w:r>
    </w:p>
    <w:p w14:paraId="649FD8BD" w14:textId="77777777" w:rsidR="00B86817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§3.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Wspó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łpraca Gminy z O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rg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anizacjami opiera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się na zasadach: pomocniczości, suwerenności stron, partnerstwa, efe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ktywności, uczciwej konkurencji i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jawności. </w:t>
      </w:r>
    </w:p>
    <w:p w14:paraId="634AB3C8" w14:textId="77777777" w:rsidR="00B86817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DFF9CA" w14:textId="77777777" w:rsidR="00B86817" w:rsidRPr="00576572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27E9713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PRZEDMIOTOWY</w:t>
      </w:r>
    </w:p>
    <w:p w14:paraId="4D765B77" w14:textId="77777777" w:rsidR="00B86817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§4.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Obszar współpracy Gminy z O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rganizacjami obejmuje sferę zadań publicznych,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których mowa w art. 4 ust. 1 U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stawy, w zakresie odpowiadającym zadaniom Gminy.</w:t>
      </w:r>
    </w:p>
    <w:p w14:paraId="509FBA79" w14:textId="77777777" w:rsidR="00B86817" w:rsidRPr="008A42A8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C1A76D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WSPÓŁPRACY</w:t>
      </w:r>
    </w:p>
    <w:p w14:paraId="1240B08E" w14:textId="77777777" w:rsidR="00B86817" w:rsidRPr="008A42A8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§5.</w:t>
      </w:r>
      <w:r w:rsidRPr="008A42A8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Współpraca między Gminą a Organizacjami będzie prowadzona  w szczególności poprzez:</w:t>
      </w:r>
    </w:p>
    <w:p w14:paraId="56C1F4A7" w14:textId="77777777" w:rsidR="00B86817" w:rsidRPr="0018798D" w:rsidRDefault="00B86817" w:rsidP="00B86817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zlecanie realizacji zadań publicz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nych na zasadach określonych w U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stawie, w ramach organizowanych otwartych konkursów ofert, które może mieć formy:</w:t>
      </w:r>
    </w:p>
    <w:p w14:paraId="69D385EE" w14:textId="77777777" w:rsidR="00B86817" w:rsidRDefault="00B86817" w:rsidP="00B86817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powierzenia wykonywania zadań publicznych wraz z udzieleniem dotacji na finansowanie ich realizacji,</w:t>
      </w:r>
    </w:p>
    <w:p w14:paraId="72C5DE70" w14:textId="77777777" w:rsidR="00B86817" w:rsidRPr="0018798D" w:rsidRDefault="00B86817" w:rsidP="00B86817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wspierania wykonywania zadań publicznych, wraz z udziałem dotacji na dofinansowanie ich realizacji;</w:t>
      </w:r>
    </w:p>
    <w:p w14:paraId="2BF36CDE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zlecanie realizacji zadań publicznych z pominięciem otwartego  konkursu ofert, zgodnie z prz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episami określonymi w art. 19a U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stawy;</w:t>
      </w:r>
    </w:p>
    <w:p w14:paraId="34A455FE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dofinansowanie wkładu własnego O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rganizacji do projektów współfinansowanych ze środków funduszy europejskich i innych źródeł zewnętrznych, a  służące realizacji  zadań publicznych Gminy, w przypadku zawarcia umowy partnerskiej i otrzymania dotacji;</w:t>
      </w:r>
    </w:p>
    <w:p w14:paraId="1F83C6D8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współpracę w zakresie pozyskiwania środków finansowych z innych źródeł poprzez informowanie o możliwości ich uzyskania;</w:t>
      </w:r>
    </w:p>
    <w:p w14:paraId="1D701095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konsultowanie z O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rganizacjami projektów aktów normatywnych w dziedzinach dotyczących działalności statutowej tych organizacji;</w:t>
      </w:r>
    </w:p>
    <w:p w14:paraId="6F38DBDF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wspólne rozpoznawanie potrzeb społeczności lokalnej i wspólne wspieranie działań służących zaspakajaniu potrzeb;</w:t>
      </w:r>
    </w:p>
    <w:p w14:paraId="7357FF9B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wzajemne informowanie się o planowanych kierunkach działalności;</w:t>
      </w:r>
    </w:p>
    <w:p w14:paraId="11F5D86B" w14:textId="77777777" w:rsidR="00B86817" w:rsidRDefault="00B86817" w:rsidP="00B8681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zawieranie umów partnerskich w celu realizacji wspólnych przedsięwzięć.</w:t>
      </w:r>
    </w:p>
    <w:p w14:paraId="1F7C4522" w14:textId="77777777" w:rsidR="00B86817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D74EF08" w14:textId="77777777" w:rsidR="00B86817" w:rsidRPr="00DB1974" w:rsidRDefault="00B86817" w:rsidP="00B86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PIORYTETOWE ZADANIA PUBLICZNE</w:t>
      </w:r>
    </w:p>
    <w:p w14:paraId="0A030344" w14:textId="33B482C3" w:rsidR="00B86817" w:rsidRPr="00DB1974" w:rsidRDefault="00B86817" w:rsidP="00B868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§6.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na rok 202</w:t>
      </w:r>
      <w:r w:rsidR="00FC4D5D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następujące zadania priorytetowe Gminy, które mogą być zlecone do realizacj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O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rganizacjom:</w:t>
      </w:r>
    </w:p>
    <w:p w14:paraId="30A0F6D6" w14:textId="77777777" w:rsidR="00B86817" w:rsidRDefault="00B86817" w:rsidP="00B868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kultury fizycznej i sportu:</w:t>
      </w:r>
    </w:p>
    <w:p w14:paraId="2A2A2CE3" w14:textId="77777777" w:rsidR="00B86817" w:rsidRDefault="00B86817" w:rsidP="00B86817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upowszechnianie kultury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fizycznej i rekreacji ruchowej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F08BC55" w14:textId="77777777" w:rsidR="00B86817" w:rsidRDefault="00B86817" w:rsidP="00B86817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i koordynacja przedsięwzięć sportowych 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zasięgu gminnym i ponadgminnym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7D2DE7BC" w14:textId="77777777" w:rsidR="00B86817" w:rsidRDefault="00B86817" w:rsidP="00B86817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działań sportowych propagujących zdrowy i aktywny tryb życia wśród mieszkańców Gminy;</w:t>
      </w:r>
    </w:p>
    <w:p w14:paraId="652015D9" w14:textId="77777777" w:rsidR="00B86817" w:rsidRDefault="00B86817" w:rsidP="00B868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pomocy społecznej:</w:t>
      </w:r>
    </w:p>
    <w:p w14:paraId="1AF31E18" w14:textId="77777777" w:rsidR="00B86817" w:rsidRDefault="00B86817" w:rsidP="00B86817">
      <w:pPr>
        <w:pStyle w:val="Akapitzlist"/>
        <w:numPr>
          <w:ilvl w:val="2"/>
          <w:numId w:val="1"/>
        </w:numPr>
        <w:tabs>
          <w:tab w:val="clear" w:pos="198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różnych form pracy kulturalno-o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światowej z dziećmi i młodzieżą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7BD646A6" w14:textId="77777777" w:rsidR="00B86817" w:rsidRDefault="00B86817" w:rsidP="00B86817">
      <w:pPr>
        <w:pStyle w:val="Akapitzlist"/>
        <w:numPr>
          <w:ilvl w:val="2"/>
          <w:numId w:val="1"/>
        </w:numPr>
        <w:tabs>
          <w:tab w:val="clear" w:pos="198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działań z zakresu ak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tywizacji i integracji seniorów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66613687" w14:textId="77777777" w:rsidR="00B86817" w:rsidRDefault="00B86817" w:rsidP="00B86817">
      <w:pPr>
        <w:pStyle w:val="Akapitzlist"/>
        <w:numPr>
          <w:ilvl w:val="2"/>
          <w:numId w:val="1"/>
        </w:numPr>
        <w:tabs>
          <w:tab w:val="clear" w:pos="198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projekty wspomagające integrację i przeciwdziałanie niepełnosprawności;</w:t>
      </w:r>
    </w:p>
    <w:p w14:paraId="3A75CC5C" w14:textId="77777777" w:rsidR="00B86817" w:rsidRDefault="00B86817" w:rsidP="00B868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działań promujących wolontariat;</w:t>
      </w:r>
    </w:p>
    <w:p w14:paraId="542DADCD" w14:textId="77777777" w:rsidR="00B86817" w:rsidRDefault="00B86817" w:rsidP="00B868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nauki, edukacji, oświaty i wychowania.</w:t>
      </w:r>
    </w:p>
    <w:p w14:paraId="77717D24" w14:textId="77777777" w:rsidR="00B86817" w:rsidRPr="00DB1974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DACEF4" w14:textId="77777777" w:rsidR="00B86817" w:rsidRPr="00DB1974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REALIZACJI PROGRAMU</w:t>
      </w:r>
    </w:p>
    <w:p w14:paraId="004250AB" w14:textId="3CD0019B" w:rsidR="00B86817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§7.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Gmina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realizuje zad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ania publiczne we współpracy z Organizacjami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rocznego programu współpracy i działania te obejmują rok kalendarzowy 202</w:t>
      </w:r>
      <w:r w:rsidR="004D1A1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B1D646D" w14:textId="77777777" w:rsidR="00B86817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A254D6" w14:textId="77777777" w:rsidR="00B86817" w:rsidRPr="00DB1974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9D502D" w14:textId="77777777" w:rsidR="00B86817" w:rsidRDefault="00B86817" w:rsidP="00B8681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19B301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VIII 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REALIZACJI PROGRAMU</w:t>
      </w:r>
    </w:p>
    <w:p w14:paraId="0DF517EA" w14:textId="77777777" w:rsidR="00B86817" w:rsidRPr="00DB1974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§8.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Program będzie realizowany w szczególności poprzez:</w:t>
      </w:r>
    </w:p>
    <w:p w14:paraId="0EA32AE0" w14:textId="77777777" w:rsidR="00B86817" w:rsidRPr="001C3638" w:rsidRDefault="00B86817" w:rsidP="00B8681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zlecanie realizacji zadań publicznych:</w:t>
      </w:r>
    </w:p>
    <w:p w14:paraId="24B09610" w14:textId="77777777" w:rsidR="00B86817" w:rsidRDefault="00B86817" w:rsidP="00B868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a) w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amach otwartych konkursów ofert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579B09E" w14:textId="77777777" w:rsidR="00B86817" w:rsidRDefault="00B86817" w:rsidP="00B868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 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z pominięciem otwartego konkursu ofert;</w:t>
      </w:r>
    </w:p>
    <w:p w14:paraId="487957D8" w14:textId="77777777" w:rsidR="00B86817" w:rsidRDefault="00B86817" w:rsidP="00B868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konsultowanie z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rganizacjami projektów aktów normatywnych w dziedzinach dotyc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zących działalności statutowej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rganizacji;</w:t>
      </w:r>
    </w:p>
    <w:p w14:paraId="722BC704" w14:textId="77777777" w:rsidR="00B86817" w:rsidRDefault="00B86817" w:rsidP="00B868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worzenie w miarę potrzeb wspólnych zespołów konsultacyjnych;</w:t>
      </w:r>
    </w:p>
    <w:p w14:paraId="147EE495" w14:textId="77777777" w:rsidR="00B86817" w:rsidRDefault="00B86817" w:rsidP="00B868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 i współorganizowanie spotkań, szkoleń, konferencji których 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czestnikami są przedstawiciele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rganizacji i samorządu;</w:t>
      </w:r>
    </w:p>
    <w:p w14:paraId="6313F2FB" w14:textId="77777777" w:rsidR="00B86817" w:rsidRDefault="00B86817" w:rsidP="00B868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udzielanie stałego wsparcia merytorycznego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rganizacjom przez pracowników Urzędu  Gminy w Dąbrowie Chełmińskiej.</w:t>
      </w:r>
    </w:p>
    <w:p w14:paraId="0F5D72A2" w14:textId="77777777" w:rsidR="00B86817" w:rsidRDefault="00B86817" w:rsidP="00B868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F037677" w14:textId="77777777" w:rsidR="00B86817" w:rsidRPr="00DB1974" w:rsidRDefault="00B86817" w:rsidP="00B868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19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WYSOKOŚĆ ŚRODKÓW PRZEZNACZONYCH NA REALIZACJĘ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PROGRAMU</w:t>
      </w:r>
    </w:p>
    <w:p w14:paraId="12E45CE5" w14:textId="77777777" w:rsidR="00B86817" w:rsidRDefault="00B86817" w:rsidP="00B868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§9.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realizację Programu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planuje się przeznaczyć kwotę 5.000,00 zł (słownie: pięć tysięcy złotych)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5DCC705E" w14:textId="77777777" w:rsidR="00B86817" w:rsidRDefault="00B86817" w:rsidP="00B868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FFA250" w14:textId="77777777" w:rsidR="00B86817" w:rsidRPr="00576572" w:rsidRDefault="00B86817" w:rsidP="00B868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OCENY REALIZACJI PROGRAMU</w:t>
      </w:r>
    </w:p>
    <w:p w14:paraId="18029A93" w14:textId="77777777" w:rsidR="00B86817" w:rsidRPr="00DB1974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§10 </w:t>
      </w:r>
      <w:r w:rsidRPr="00DB197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D24B8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DB1974">
        <w:rPr>
          <w:rFonts w:ascii="Times New Roman" w:eastAsia="Times New Roman" w:hAnsi="Times New Roman"/>
          <w:bCs/>
          <w:sz w:val="24"/>
          <w:szCs w:val="24"/>
          <w:lang w:eastAsia="pl-PL"/>
        </w:rPr>
        <w:t>Wskaźnikami efektywności realizacji Programu są w szczególności:</w:t>
      </w:r>
    </w:p>
    <w:p w14:paraId="36F0C621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liczba ogłoszonych otwartych konkursów ofert 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realizację zadań publicznych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DEDB9D4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liczba ofert złożony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ch w otwartych konkursach ofert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3FECBB0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liczba zawartych umów 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realizację zadania publicznego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0D8F854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liczba umów zawa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rtych w trybie art. 19a Ustawy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EBB7CBE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be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neficjenci zrealizowanych zadań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69AD50C6" w14:textId="77777777" w:rsidR="00B86817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wysokość środków finansowych przeznaczonych z budżetu Gminy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realizację zadań publicznych</w:t>
      </w:r>
      <w:r w:rsidRPr="0057657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900AE45" w14:textId="77777777" w:rsidR="00B86817" w:rsidRPr="00D11CD4" w:rsidRDefault="00B86817" w:rsidP="00B86817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num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liczba projektów aktów nor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matywnych konsultowanych przez O</w:t>
      </w:r>
      <w:r w:rsidRPr="00D11CD4">
        <w:rPr>
          <w:rFonts w:ascii="Times New Roman" w:eastAsia="Times New Roman" w:hAnsi="Times New Roman"/>
          <w:bCs/>
          <w:sz w:val="24"/>
          <w:szCs w:val="24"/>
          <w:lang w:eastAsia="pl-PL"/>
        </w:rPr>
        <w:t>rganizacje.</w:t>
      </w:r>
    </w:p>
    <w:p w14:paraId="6A2A6DF2" w14:textId="77777777" w:rsidR="00B86817" w:rsidRDefault="00B86817" w:rsidP="00B86817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Bieżącym monitoringi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em w zakresie realizacji zadań P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rogramu zajmuje się właściwy merytorycznie pracownik Urzędu Gminy w Dąbrowie Chełmińskiej odpowiedzialny za współpracę z organizacjami.</w:t>
      </w:r>
    </w:p>
    <w:p w14:paraId="78C8D7CB" w14:textId="77777777" w:rsidR="00B86817" w:rsidRPr="0059551F" w:rsidRDefault="00B86817" w:rsidP="00B86817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551F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może  zgłaszać swoje uwagi, wnioski i propozycje dotyczące realizacji Programu w trakcie organizowanych spotkań z przedstawicielami Urzędu Gminy, jak też bezpośrednio do pracownika, którego zadaniem jest współpraca z Organizacjami.</w:t>
      </w:r>
    </w:p>
    <w:p w14:paraId="4C0B82C1" w14:textId="77777777" w:rsidR="00B86817" w:rsidRDefault="00B86817" w:rsidP="00B86817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Uzyskane w czasie realizacji Programu informacje, uwagi, wnioski i propozycje dotyczące realizowanych projektów będą wykorzystywane do usprawnienia bieżącej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przyszłej współpracy Gminy z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rganizacjami.</w:t>
      </w:r>
    </w:p>
    <w:p w14:paraId="70A3F144" w14:textId="77777777" w:rsidR="00B86817" w:rsidRDefault="00B86817" w:rsidP="00B86817">
      <w:pPr>
        <w:pStyle w:val="Akapitzlist"/>
        <w:tabs>
          <w:tab w:val="left" w:pos="567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6B9EA9" w14:textId="77777777" w:rsidR="00B86817" w:rsidRPr="00576572" w:rsidRDefault="00B86817" w:rsidP="00B868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7A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</w:t>
      </w:r>
      <w:r w:rsidRPr="00E27A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27A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14:paraId="27B29509" w14:textId="77777777" w:rsidR="00B86817" w:rsidRPr="00E27A41" w:rsidRDefault="00B86817" w:rsidP="00B8681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§11. 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Przed podjęciem uchwały w sprawie przyjęcia Programu podejmuje się następujące działania:</w:t>
      </w:r>
    </w:p>
    <w:p w14:paraId="090C335E" w14:textId="77777777" w:rsidR="00B86817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projektu Programu przez pracownika Urzędu Gminy Dąbrowa   Chełmińska, od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powiedzialnego za współpracę z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rganizacjami;</w:t>
      </w:r>
    </w:p>
    <w:p w14:paraId="341B605C" w14:textId="77777777" w:rsidR="00B86817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przeprowadzenie konsultacji dot. proje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ktu Programu, zgodne z Uchwałą n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 XXXVIII/305/10  Rady Gminy Dąbrowa Chełmińska z dnia 17 września 2010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 sprawie określenia szczegółowego sposobu konsultowania projektów aktów prawa miejscowego z radą działalności pożytku publicznego lub organizacjami pozarządowymi oraz podmiotami prowadzącymi działalność pożytku publicznego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Urz. Woj. Kujawsko-Pomorskiego nr 154, poz. 1918)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94C80A4" w14:textId="77777777" w:rsidR="00B86817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sporządzenie przez pracownika Urzędu Gminy Dąbrowa Chełmińska, od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powiedzialnego za współpracę z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rganizacjami  zestawienia opinii, uwag i wniosków zgłoszonych w ramach konsultacji;</w:t>
      </w:r>
    </w:p>
    <w:p w14:paraId="26EFD78A" w14:textId="77777777" w:rsidR="00B86817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rozpatrzenie uwag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propozycji wniesionych przez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rganizacje w drodze konsultacji do projektu Programu;</w:t>
      </w:r>
    </w:p>
    <w:p w14:paraId="5A2C994E" w14:textId="77777777" w:rsidR="00B86817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zatwierdzenie przez Wójta Gminy i przekazanie ostatecznego projektu Programu pod obrady sesji Rady Gminy Dąbrowa Chełmińska;</w:t>
      </w:r>
    </w:p>
    <w:p w14:paraId="7C022CCF" w14:textId="77777777" w:rsidR="00B86817" w:rsidRPr="001C3638" w:rsidRDefault="00B86817" w:rsidP="00B86817">
      <w:pPr>
        <w:pStyle w:val="Akapitzlist"/>
        <w:numPr>
          <w:ilvl w:val="6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podjęcie przez Radę Gminy Dąbrowa Chełmińska uchwały przyjmującej Program. </w:t>
      </w:r>
    </w:p>
    <w:p w14:paraId="7A7DFB7B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25884E" w14:textId="77777777" w:rsidR="00B86817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POWOŁYWANIA I ZASADY DZIAŁANIA KOMISJI  KONKURSOWYCH DO OPINIOWANIA OFERT W OTWARTYCH KONKURSACH OFERT</w:t>
      </w:r>
    </w:p>
    <w:p w14:paraId="10EB0476" w14:textId="77777777" w:rsidR="00B86817" w:rsidRPr="0059551F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§12. </w:t>
      </w:r>
      <w:r w:rsidRPr="0059551F">
        <w:rPr>
          <w:rFonts w:ascii="Times New Roman" w:eastAsia="Times New Roman" w:hAnsi="Times New Roman"/>
          <w:bCs/>
          <w:sz w:val="24"/>
          <w:szCs w:val="24"/>
          <w:lang w:eastAsia="pl-PL"/>
        </w:rPr>
        <w:t>1.W celu rozpatrzenia ofert, Wójt  Gminy  Dąbrowa  Chełmińska, zasięga opinii komisji konkursowej, powoływanej w składzie 5 osobowym,  w tym:</w:t>
      </w:r>
    </w:p>
    <w:p w14:paraId="2316DA77" w14:textId="77777777" w:rsidR="00B86817" w:rsidRDefault="00B86817" w:rsidP="00B8681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3 prze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dstawicieli organu wykonawczego</w:t>
      </w:r>
      <w:r w:rsidRPr="001879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EC7D887" w14:textId="77777777" w:rsidR="00B86817" w:rsidRPr="001C3638" w:rsidRDefault="00B86817" w:rsidP="00B8681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 przedstawicieli O</w:t>
      </w: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rganizacji, w pierwszej kolejności osoby reprezentujące obszary działania zbieżne z zakresem  merytorycznym ogłoszonego konkursu, wytypowanych przez te organizacje.</w:t>
      </w:r>
    </w:p>
    <w:p w14:paraId="13CA8FF5" w14:textId="77777777" w:rsidR="00B86817" w:rsidRPr="0059551F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55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Członkowie komisji konkursowej podpisują oświadczenie o bezstronności. </w:t>
      </w:r>
    </w:p>
    <w:p w14:paraId="5D016678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Komisja konkursowa obraduje na posiedzeniach zamkniętych.</w:t>
      </w:r>
    </w:p>
    <w:p w14:paraId="19C4F9D7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O posiedzeniach komisji konkursowej, członkowie powiadamiani są co najmniej 3 dni przed planowanym terminem posiedzenia.</w:t>
      </w:r>
    </w:p>
    <w:p w14:paraId="34B16454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Do członków komisji konkursowej biorących udział w opiniowaniu ofert stosuje się przepisy ustawy z dnia 14 czerwca 1960 r. Kodeks postępowania administracyjnego           dotyczące wyłączenia z postępowania konkursowego.</w:t>
      </w:r>
    </w:p>
    <w:p w14:paraId="1462BF56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Prace komisji konkursowej mogą być prowadzone w składzie co najmniej 3 osobowym.</w:t>
      </w:r>
    </w:p>
    <w:p w14:paraId="2B531166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Udział w pracach komisji konkursowej jest nieodpłatny i nie przysługuje zwrot kosztów podróży.</w:t>
      </w:r>
    </w:p>
    <w:p w14:paraId="2CCF30A6" w14:textId="77777777" w:rsidR="00B86817" w:rsidRPr="0059551F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55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konkursowej </w:t>
      </w:r>
      <w:r w:rsidRPr="0059551F">
        <w:rPr>
          <w:rFonts w:ascii="Times New Roman" w:eastAsia="Times New Roman" w:hAnsi="Times New Roman"/>
          <w:bCs/>
          <w:sz w:val="24"/>
          <w:szCs w:val="24"/>
          <w:lang w:eastAsia="pl-PL"/>
        </w:rPr>
        <w:t>wybierają spośród siebie przewodniczącego.</w:t>
      </w:r>
    </w:p>
    <w:p w14:paraId="238A2BCB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Komisja konkursowa ocenia złożone oferty pod względem formalnym oraz merytorycznym.</w:t>
      </w:r>
    </w:p>
    <w:p w14:paraId="06BEDC46" w14:textId="77777777" w:rsidR="00B86817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Spotkania komisji konkursowej są protokołowane.</w:t>
      </w:r>
    </w:p>
    <w:p w14:paraId="63150E84" w14:textId="77777777" w:rsidR="00B86817" w:rsidRPr="001C3638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38">
        <w:rPr>
          <w:rFonts w:ascii="Times New Roman" w:eastAsia="Times New Roman" w:hAnsi="Times New Roman"/>
          <w:bCs/>
          <w:sz w:val="24"/>
          <w:szCs w:val="24"/>
          <w:lang w:eastAsia="pl-PL"/>
        </w:rPr>
        <w:t>Komisja konkursowa przy rozpatrywaniu ofert:</w:t>
      </w:r>
    </w:p>
    <w:p w14:paraId="39DADAC9" w14:textId="77777777" w:rsidR="00B86817" w:rsidRDefault="00B86817" w:rsidP="00B86817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ocenia możliwości realiza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cji zadania  publicznego przez Organizację</w:t>
      </w: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C081C06" w14:textId="77777777" w:rsidR="00B86817" w:rsidRDefault="00B86817" w:rsidP="00B86817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ocenia przedstawioną kalkulację kosztów realizacji zadania publicznego, w tym w odniesieniu do zakresu rzeczowego zadania;</w:t>
      </w:r>
    </w:p>
    <w:p w14:paraId="7E27E532" w14:textId="77777777" w:rsidR="00B86817" w:rsidRDefault="00B86817" w:rsidP="00B86817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wspierania wykonania zdania publiczne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go, uwzględnia planowany przez Organizację</w:t>
      </w: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udział środków  finansowych własnych lub środków pochodzących z innych źródeł na realizację zadania publicznego;</w:t>
      </w:r>
    </w:p>
    <w:p w14:paraId="5B90B941" w14:textId="77777777" w:rsidR="00B86817" w:rsidRDefault="00B86817" w:rsidP="00B86817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uwzględnia planowany przez Organizację </w:t>
      </w: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wkład rzeczowy, osobowy, w tym świadczenia wolontariuszy i pracę społeczną członków;</w:t>
      </w:r>
    </w:p>
    <w:p w14:paraId="5A1FE9D3" w14:textId="77777777" w:rsidR="00B86817" w:rsidRPr="00DD568A" w:rsidRDefault="00B86817" w:rsidP="00B86817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uwzględnia analizę i ocenę realizacji zadań pu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blicznych w przypadku Organizacji</w:t>
      </w: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, które w latach poprzednich realizowały zlecone zadania publiczne, biorąc pod uwagę rzetelność i terminowość oraz sposób rozliczenia otrzymanych na ten cel środków.</w:t>
      </w:r>
    </w:p>
    <w:p w14:paraId="155A1D1F" w14:textId="77777777" w:rsidR="00B86817" w:rsidRPr="00DD568A" w:rsidRDefault="00B86817" w:rsidP="00B86817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8A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Przeprowadzona przez komisję konkursową ocena ofert oraz propozycja rozstrzygnięcia konkursu zostanie przedstawiona Wójtowi Gminy, który dokona ostatecznego wyboru i zdecyduje o wysokości dotacji.</w:t>
      </w:r>
    </w:p>
    <w:p w14:paraId="3D1BDD18" w14:textId="77777777" w:rsidR="00B86817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FDA959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56AE0C" w14:textId="77777777" w:rsidR="00B86817" w:rsidRPr="00392961" w:rsidRDefault="00B86817" w:rsidP="00B8681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576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§13. 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Zmiany niniejszego Programu wymagają formy przyjętej dla jego uchwalenia.</w:t>
      </w:r>
    </w:p>
    <w:p w14:paraId="6E5FDFCB" w14:textId="77777777" w:rsidR="00B86817" w:rsidRPr="00392961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2. 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nieuregulowanych w niniejszym programie zastosowanie mają przepisy ustawy o działalności pożytku publicznego i wolontariacie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24 kwietnia 2003 r.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, ustawy - Kodeks cywilny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23 kwietnia 1964 r.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, ustawy o finansach publicznych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27 sierpnia 2009 r. 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>oraz ustawy prawo zamówień publicznych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29 stycznia 2004 r</w:t>
      </w:r>
      <w:r w:rsidRPr="003929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6F195BFD" w14:textId="77777777" w:rsidR="00B86817" w:rsidRPr="00576572" w:rsidRDefault="00B86817" w:rsidP="00B86817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EAF2D2" w14:textId="77777777" w:rsidR="00B86817" w:rsidRPr="00576572" w:rsidRDefault="00B86817" w:rsidP="00B868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722A25" w14:textId="77777777" w:rsidR="00B86817" w:rsidRPr="00576572" w:rsidRDefault="00B86817" w:rsidP="00B86817">
      <w:pPr>
        <w:rPr>
          <w:rFonts w:ascii="Times New Roman" w:hAnsi="Times New Roman"/>
          <w:sz w:val="24"/>
          <w:szCs w:val="24"/>
        </w:rPr>
      </w:pPr>
    </w:p>
    <w:p w14:paraId="50C7AEB3" w14:textId="77777777" w:rsidR="00B86817" w:rsidRPr="00576572" w:rsidRDefault="00B86817" w:rsidP="00B86817">
      <w:pPr>
        <w:rPr>
          <w:rFonts w:ascii="Times New Roman" w:hAnsi="Times New Roman"/>
          <w:sz w:val="24"/>
          <w:szCs w:val="24"/>
        </w:rPr>
      </w:pPr>
    </w:p>
    <w:p w14:paraId="1785DA07" w14:textId="77777777" w:rsidR="00B86817" w:rsidRPr="00576572" w:rsidRDefault="00B86817" w:rsidP="00B86817">
      <w:pPr>
        <w:rPr>
          <w:rFonts w:ascii="Times New Roman" w:hAnsi="Times New Roman"/>
          <w:sz w:val="24"/>
          <w:szCs w:val="24"/>
        </w:rPr>
      </w:pPr>
    </w:p>
    <w:p w14:paraId="66DAD341" w14:textId="77777777" w:rsidR="00364E0E" w:rsidRDefault="00364E0E"/>
    <w:sectPr w:rsidR="0036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CA6"/>
    <w:multiLevelType w:val="hybridMultilevel"/>
    <w:tmpl w:val="B9941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151B4"/>
    <w:multiLevelType w:val="hybridMultilevel"/>
    <w:tmpl w:val="7844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300"/>
    <w:multiLevelType w:val="hybridMultilevel"/>
    <w:tmpl w:val="7D3E123E"/>
    <w:lvl w:ilvl="0" w:tplc="73B8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9C3"/>
    <w:multiLevelType w:val="hybridMultilevel"/>
    <w:tmpl w:val="213078CE"/>
    <w:lvl w:ilvl="0" w:tplc="31C23A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87404"/>
    <w:multiLevelType w:val="hybridMultilevel"/>
    <w:tmpl w:val="FED48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003F"/>
    <w:multiLevelType w:val="hybridMultilevel"/>
    <w:tmpl w:val="7D5A70AE"/>
    <w:lvl w:ilvl="0" w:tplc="4C7EE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C27C20"/>
    <w:multiLevelType w:val="hybridMultilevel"/>
    <w:tmpl w:val="6234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20167"/>
    <w:multiLevelType w:val="hybridMultilevel"/>
    <w:tmpl w:val="E2A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56B0"/>
    <w:multiLevelType w:val="hybridMultilevel"/>
    <w:tmpl w:val="2ED04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D2012"/>
    <w:multiLevelType w:val="hybridMultilevel"/>
    <w:tmpl w:val="6C9E718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25AED06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A3C2DA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D87DF9"/>
    <w:multiLevelType w:val="hybridMultilevel"/>
    <w:tmpl w:val="02F499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4E03"/>
    <w:multiLevelType w:val="hybridMultilevel"/>
    <w:tmpl w:val="1B528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75C3"/>
    <w:multiLevelType w:val="hybridMultilevel"/>
    <w:tmpl w:val="91B07B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F7"/>
    <w:rsid w:val="000951A9"/>
    <w:rsid w:val="00364E0E"/>
    <w:rsid w:val="004153DB"/>
    <w:rsid w:val="004D1A14"/>
    <w:rsid w:val="005729DC"/>
    <w:rsid w:val="00B86817"/>
    <w:rsid w:val="00E609F7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CB8"/>
  <w15:chartTrackingRefBased/>
  <w15:docId w15:val="{5F3712D3-2876-43AD-85C1-2D642F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BeataZG</dc:creator>
  <cp:keywords/>
  <dc:description/>
  <cp:lastModifiedBy>BeataZG</cp:lastModifiedBy>
  <cp:revision>4</cp:revision>
  <cp:lastPrinted>2021-10-18T11:25:00Z</cp:lastPrinted>
  <dcterms:created xsi:type="dcterms:W3CDTF">2021-10-13T11:39:00Z</dcterms:created>
  <dcterms:modified xsi:type="dcterms:W3CDTF">2021-10-18T11:54:00Z</dcterms:modified>
</cp:coreProperties>
</file>